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4D62" w:rsidRPr="00075597" w:rsidRDefault="00FF4D62" w:rsidP="00FF4D62">
      <w:pPr>
        <w:pStyle w:val="1"/>
        <w:spacing w:line="600" w:lineRule="exact"/>
        <w:jc w:val="center"/>
        <w:rPr>
          <w:rFonts w:ascii="宋体" w:hAnsi="宋体" w:cs="宋体"/>
          <w:kern w:val="0"/>
          <w:sz w:val="32"/>
          <w:szCs w:val="21"/>
          <w:lang w:eastAsia="zh-CN"/>
        </w:rPr>
      </w:pPr>
      <w:r>
        <w:rPr>
          <w:rFonts w:ascii="宋体" w:hAnsi="宋体" w:cs="宋体" w:hint="eastAsia"/>
          <w:kern w:val="0"/>
          <w:sz w:val="32"/>
          <w:szCs w:val="21"/>
          <w:lang w:eastAsia="zh-CN"/>
        </w:rPr>
        <w:t>武汉东湖学院2016年教职工体检项目招标公告</w:t>
      </w:r>
    </w:p>
    <w:p w:rsidR="00FF4D62" w:rsidRPr="00DE4CA2" w:rsidRDefault="00FF4D62" w:rsidP="00FF4D62">
      <w:pPr>
        <w:ind w:firstLineChars="200" w:firstLine="420"/>
        <w:rPr>
          <w:rFonts w:hint="eastAsia"/>
          <w:color w:val="333333"/>
          <w:szCs w:val="21"/>
        </w:rPr>
      </w:pPr>
      <w:r>
        <w:rPr>
          <w:rFonts w:hint="eastAsia"/>
          <w:color w:val="333333"/>
          <w:szCs w:val="21"/>
          <w:lang/>
        </w:rPr>
        <w:t>为了保障学校教职工身体健康</w:t>
      </w:r>
      <w:r w:rsidRPr="00DE4CA2">
        <w:rPr>
          <w:rFonts w:hint="eastAsia"/>
          <w:color w:val="333333"/>
          <w:szCs w:val="21"/>
        </w:rPr>
        <w:t>，现对学校</w:t>
      </w:r>
      <w:r>
        <w:rPr>
          <w:rFonts w:hint="eastAsia"/>
          <w:color w:val="333333"/>
          <w:szCs w:val="21"/>
        </w:rPr>
        <w:t>2016</w:t>
      </w:r>
      <w:r>
        <w:rPr>
          <w:rFonts w:hint="eastAsia"/>
          <w:color w:val="333333"/>
          <w:szCs w:val="21"/>
        </w:rPr>
        <w:t>年教职工体检项目</w:t>
      </w:r>
      <w:r w:rsidRPr="00DE4CA2">
        <w:rPr>
          <w:rFonts w:hint="eastAsia"/>
          <w:color w:val="333333"/>
          <w:szCs w:val="21"/>
        </w:rPr>
        <w:t>进行公开招标，欢迎符合资格条件的投标人参加报名。</w:t>
      </w:r>
    </w:p>
    <w:p w:rsidR="00FF4D62" w:rsidRPr="00DE4CA2" w:rsidRDefault="00FF4D62" w:rsidP="00FF4D62">
      <w:pPr>
        <w:rPr>
          <w:rFonts w:hint="eastAsia"/>
          <w:color w:val="333333"/>
          <w:szCs w:val="21"/>
        </w:rPr>
      </w:pPr>
      <w:r w:rsidRPr="00DE4CA2">
        <w:rPr>
          <w:rFonts w:hint="eastAsia"/>
          <w:color w:val="333333"/>
          <w:szCs w:val="21"/>
        </w:rPr>
        <w:t>项目名称：</w:t>
      </w:r>
      <w:r>
        <w:rPr>
          <w:rFonts w:hint="eastAsia"/>
          <w:color w:val="333333"/>
          <w:szCs w:val="21"/>
        </w:rPr>
        <w:t>2016</w:t>
      </w:r>
      <w:r>
        <w:rPr>
          <w:rFonts w:hint="eastAsia"/>
          <w:color w:val="333333"/>
          <w:szCs w:val="21"/>
        </w:rPr>
        <w:t>年教职工体检</w:t>
      </w:r>
    </w:p>
    <w:p w:rsidR="00FF4D62" w:rsidRPr="00DE4CA2" w:rsidRDefault="00FF4D62" w:rsidP="00FF4D62">
      <w:pPr>
        <w:rPr>
          <w:rFonts w:hint="eastAsia"/>
          <w:color w:val="333333"/>
          <w:szCs w:val="21"/>
        </w:rPr>
      </w:pPr>
      <w:r w:rsidRPr="00DE4CA2">
        <w:rPr>
          <w:rFonts w:hint="eastAsia"/>
          <w:color w:val="333333"/>
          <w:szCs w:val="21"/>
        </w:rPr>
        <w:t>项目内容：</w:t>
      </w:r>
    </w:p>
    <w:p w:rsidR="00FF4D62" w:rsidRDefault="00FF4D62" w:rsidP="00FF4D62">
      <w:pPr>
        <w:ind w:firstLineChars="200" w:firstLine="420"/>
        <w:rPr>
          <w:rFonts w:hint="eastAsia"/>
          <w:color w:val="333333"/>
          <w:szCs w:val="21"/>
          <w:lang/>
        </w:rPr>
      </w:pPr>
      <w:r>
        <w:rPr>
          <w:rFonts w:hint="eastAsia"/>
          <w:color w:val="333333"/>
          <w:szCs w:val="21"/>
          <w:lang/>
        </w:rPr>
        <w:t>1</w:t>
      </w:r>
      <w:r>
        <w:rPr>
          <w:rFonts w:hint="eastAsia"/>
          <w:color w:val="333333"/>
          <w:szCs w:val="21"/>
          <w:lang/>
        </w:rPr>
        <w:t>、提供体检的单位能涵盖学校所需的体检项目（具体内容见招标文件）</w:t>
      </w:r>
    </w:p>
    <w:p w:rsidR="00FF4D62" w:rsidRDefault="00FF4D62" w:rsidP="00FF4D62">
      <w:pPr>
        <w:ind w:firstLineChars="200" w:firstLine="420"/>
        <w:rPr>
          <w:rFonts w:hint="eastAsia"/>
          <w:color w:val="333333"/>
          <w:szCs w:val="21"/>
          <w:lang/>
        </w:rPr>
      </w:pPr>
      <w:r>
        <w:rPr>
          <w:rFonts w:hint="eastAsia"/>
          <w:color w:val="333333"/>
          <w:szCs w:val="21"/>
          <w:lang/>
        </w:rPr>
        <w:t>2</w:t>
      </w:r>
      <w:r>
        <w:rPr>
          <w:rFonts w:hint="eastAsia"/>
          <w:color w:val="333333"/>
          <w:szCs w:val="21"/>
          <w:lang/>
        </w:rPr>
        <w:t>、</w:t>
      </w:r>
      <w:r w:rsidRPr="0062523D">
        <w:rPr>
          <w:rFonts w:hint="eastAsia"/>
          <w:color w:val="333333"/>
          <w:szCs w:val="21"/>
          <w:lang/>
        </w:rPr>
        <w:t>体检人数：</w:t>
      </w:r>
      <w:r w:rsidRPr="0062523D">
        <w:rPr>
          <w:rFonts w:hint="eastAsia"/>
          <w:color w:val="333333"/>
          <w:szCs w:val="21"/>
          <w:lang/>
        </w:rPr>
        <w:t>890</w:t>
      </w:r>
      <w:r w:rsidRPr="0062523D">
        <w:rPr>
          <w:rFonts w:hint="eastAsia"/>
          <w:color w:val="333333"/>
          <w:szCs w:val="21"/>
          <w:lang/>
        </w:rPr>
        <w:t>人</w:t>
      </w:r>
    </w:p>
    <w:p w:rsidR="00FF4D62" w:rsidRPr="0062523D" w:rsidRDefault="00FF4D62" w:rsidP="00FF4D62">
      <w:pPr>
        <w:ind w:firstLineChars="200" w:firstLine="420"/>
        <w:rPr>
          <w:color w:val="333333"/>
          <w:szCs w:val="21"/>
          <w:lang/>
        </w:rPr>
      </w:pPr>
      <w:r>
        <w:rPr>
          <w:rFonts w:hint="eastAsia"/>
          <w:color w:val="333333"/>
          <w:szCs w:val="21"/>
          <w:lang/>
        </w:rPr>
        <w:t>3</w:t>
      </w:r>
      <w:r>
        <w:rPr>
          <w:rFonts w:hint="eastAsia"/>
          <w:color w:val="333333"/>
          <w:szCs w:val="21"/>
          <w:lang/>
        </w:rPr>
        <w:t>、有附加优惠的纳入优先范围</w:t>
      </w:r>
    </w:p>
    <w:p w:rsidR="00FF4D62" w:rsidRPr="00DE4CA2" w:rsidRDefault="00FF4D62" w:rsidP="00FF4D62">
      <w:pPr>
        <w:rPr>
          <w:rFonts w:hint="eastAsia"/>
          <w:color w:val="333333"/>
          <w:szCs w:val="21"/>
        </w:rPr>
      </w:pPr>
      <w:r w:rsidRPr="00DE4CA2">
        <w:rPr>
          <w:rFonts w:hint="eastAsia"/>
          <w:color w:val="333333"/>
          <w:szCs w:val="21"/>
        </w:rPr>
        <w:t>三、投标保证金</w:t>
      </w:r>
    </w:p>
    <w:p w:rsidR="00FF4D62" w:rsidRDefault="00FF4D62" w:rsidP="00FF4D62">
      <w:pPr>
        <w:rPr>
          <w:rFonts w:hint="eastAsia"/>
          <w:color w:val="333333"/>
          <w:szCs w:val="21"/>
        </w:rPr>
      </w:pPr>
      <w:r>
        <w:rPr>
          <w:rFonts w:hint="eastAsia"/>
          <w:color w:val="333333"/>
          <w:szCs w:val="21"/>
        </w:rPr>
        <w:t>1</w:t>
      </w:r>
      <w:r>
        <w:rPr>
          <w:rFonts w:hint="eastAsia"/>
          <w:color w:val="333333"/>
          <w:szCs w:val="21"/>
        </w:rPr>
        <w:t>、投标保证金的形式：投标保证金必须通过投标人的基本账户以银行转账方式缴纳。</w:t>
      </w:r>
    </w:p>
    <w:p w:rsidR="00FF4D62" w:rsidRDefault="00FF4D62" w:rsidP="00FF4D62">
      <w:pPr>
        <w:rPr>
          <w:rFonts w:hint="eastAsia"/>
          <w:color w:val="333333"/>
          <w:szCs w:val="21"/>
        </w:rPr>
      </w:pPr>
      <w:r>
        <w:rPr>
          <w:rFonts w:hint="eastAsia"/>
          <w:color w:val="333333"/>
          <w:szCs w:val="21"/>
        </w:rPr>
        <w:t>投标保证金的金额：壹万元人民币</w:t>
      </w:r>
    </w:p>
    <w:p w:rsidR="00FF4D62" w:rsidRDefault="00FF4D62" w:rsidP="00FF4D62">
      <w:pPr>
        <w:rPr>
          <w:rFonts w:hint="eastAsia"/>
          <w:color w:val="333333"/>
          <w:szCs w:val="21"/>
        </w:rPr>
      </w:pPr>
      <w:r>
        <w:rPr>
          <w:rFonts w:hint="eastAsia"/>
          <w:color w:val="333333"/>
          <w:szCs w:val="21"/>
        </w:rPr>
        <w:t>标书费的金额：伍佰元人民币</w:t>
      </w:r>
    </w:p>
    <w:p w:rsidR="00FF4D62" w:rsidRDefault="00FF4D62" w:rsidP="00FF4D62">
      <w:pPr>
        <w:rPr>
          <w:rFonts w:hint="eastAsia"/>
          <w:color w:val="333333"/>
          <w:szCs w:val="21"/>
        </w:rPr>
      </w:pPr>
      <w:r>
        <w:rPr>
          <w:rFonts w:hint="eastAsia"/>
          <w:color w:val="333333"/>
          <w:szCs w:val="21"/>
        </w:rPr>
        <w:t>2</w:t>
      </w:r>
      <w:r>
        <w:rPr>
          <w:rFonts w:hint="eastAsia"/>
          <w:color w:val="333333"/>
          <w:szCs w:val="21"/>
        </w:rPr>
        <w:t>、递交方式：投标保证金（在投标截止时间</w:t>
      </w:r>
      <w:r>
        <w:rPr>
          <w:rFonts w:hint="eastAsia"/>
          <w:color w:val="333333"/>
          <w:szCs w:val="21"/>
        </w:rPr>
        <w:t>1</w:t>
      </w:r>
      <w:r>
        <w:rPr>
          <w:rFonts w:hint="eastAsia"/>
          <w:color w:val="333333"/>
          <w:szCs w:val="21"/>
        </w:rPr>
        <w:t>个工作日前）、标书费（在报名截止时间</w:t>
      </w:r>
      <w:r>
        <w:rPr>
          <w:rFonts w:hint="eastAsia"/>
          <w:color w:val="333333"/>
          <w:szCs w:val="21"/>
        </w:rPr>
        <w:t>1</w:t>
      </w:r>
      <w:r>
        <w:rPr>
          <w:rFonts w:hint="eastAsia"/>
          <w:color w:val="333333"/>
          <w:szCs w:val="21"/>
        </w:rPr>
        <w:t>个工作日前）到达招标人以下账号。</w:t>
      </w:r>
    </w:p>
    <w:p w:rsidR="00FF4D62" w:rsidRDefault="00FF4D62" w:rsidP="00FF4D62">
      <w:pPr>
        <w:rPr>
          <w:rFonts w:hint="eastAsia"/>
          <w:color w:val="333333"/>
          <w:szCs w:val="21"/>
        </w:rPr>
      </w:pPr>
      <w:r>
        <w:rPr>
          <w:rFonts w:hint="eastAsia"/>
          <w:color w:val="333333"/>
          <w:szCs w:val="21"/>
        </w:rPr>
        <w:t>开户单位：武汉东湖学院</w:t>
      </w:r>
    </w:p>
    <w:p w:rsidR="00FF4D62" w:rsidRDefault="00FF4D62" w:rsidP="00FF4D62">
      <w:pPr>
        <w:rPr>
          <w:rFonts w:hint="eastAsia"/>
          <w:color w:val="333333"/>
          <w:szCs w:val="21"/>
        </w:rPr>
      </w:pPr>
      <w:r>
        <w:rPr>
          <w:rFonts w:hint="eastAsia"/>
          <w:color w:val="333333"/>
          <w:szCs w:val="21"/>
        </w:rPr>
        <w:t>开户银行：建设银行民族大道支行</w:t>
      </w:r>
    </w:p>
    <w:p w:rsidR="00FF4D62" w:rsidRDefault="00FF4D62" w:rsidP="00FF4D62">
      <w:pPr>
        <w:rPr>
          <w:rFonts w:hint="eastAsia"/>
          <w:color w:val="333333"/>
          <w:szCs w:val="21"/>
        </w:rPr>
      </w:pPr>
      <w:r>
        <w:rPr>
          <w:rFonts w:ascii="宋体" w:hAnsi="宋体" w:cs="宋体" w:hint="eastAsia"/>
          <w:color w:val="333333"/>
          <w:szCs w:val="21"/>
        </w:rPr>
        <w:t> </w:t>
      </w:r>
      <w:r>
        <w:rPr>
          <w:rFonts w:hint="eastAsia"/>
          <w:color w:val="333333"/>
          <w:szCs w:val="21"/>
        </w:rPr>
        <w:t>开户行号：</w:t>
      </w:r>
      <w:r>
        <w:rPr>
          <w:rFonts w:hint="eastAsia"/>
          <w:color w:val="333333"/>
          <w:szCs w:val="21"/>
        </w:rPr>
        <w:t>854735</w:t>
      </w:r>
    </w:p>
    <w:p w:rsidR="00FF4D62" w:rsidRDefault="00FF4D62" w:rsidP="00FF4D62">
      <w:pPr>
        <w:rPr>
          <w:rFonts w:ascii="宋体" w:hAnsi="宋体" w:cs="宋体" w:hint="eastAsia"/>
          <w:color w:val="333333"/>
          <w:szCs w:val="21"/>
        </w:rPr>
      </w:pPr>
      <w:r>
        <w:rPr>
          <w:rFonts w:ascii="宋体" w:hAnsi="宋体" w:cs="宋体" w:hint="eastAsia"/>
          <w:color w:val="333333"/>
          <w:szCs w:val="21"/>
        </w:rPr>
        <w:t>  </w:t>
      </w:r>
      <w:r>
        <w:rPr>
          <w:rFonts w:hint="eastAsia"/>
          <w:color w:val="333333"/>
          <w:szCs w:val="21"/>
        </w:rPr>
        <w:t>开户账号：</w:t>
      </w:r>
      <w:r>
        <w:rPr>
          <w:rFonts w:hint="eastAsia"/>
          <w:color w:val="333333"/>
          <w:szCs w:val="21"/>
        </w:rPr>
        <w:t>4200</w:t>
      </w:r>
      <w:r>
        <w:rPr>
          <w:rFonts w:ascii="宋体" w:hAnsi="宋体" w:cs="宋体" w:hint="eastAsia"/>
          <w:color w:val="333333"/>
          <w:szCs w:val="21"/>
        </w:rPr>
        <w:t> </w:t>
      </w:r>
      <w:r>
        <w:rPr>
          <w:rFonts w:hint="eastAsia"/>
          <w:color w:val="333333"/>
          <w:szCs w:val="21"/>
        </w:rPr>
        <w:t>1237</w:t>
      </w:r>
      <w:r>
        <w:rPr>
          <w:rFonts w:ascii="宋体" w:hAnsi="宋体" w:cs="宋体" w:hint="eastAsia"/>
          <w:color w:val="333333"/>
          <w:szCs w:val="21"/>
        </w:rPr>
        <w:t> </w:t>
      </w:r>
      <w:r>
        <w:rPr>
          <w:rFonts w:hint="eastAsia"/>
          <w:color w:val="333333"/>
          <w:szCs w:val="21"/>
        </w:rPr>
        <w:t>0440</w:t>
      </w:r>
      <w:r>
        <w:rPr>
          <w:rFonts w:ascii="宋体" w:hAnsi="宋体" w:cs="宋体" w:hint="eastAsia"/>
          <w:color w:val="333333"/>
          <w:szCs w:val="21"/>
        </w:rPr>
        <w:t> </w:t>
      </w:r>
      <w:r>
        <w:rPr>
          <w:rFonts w:hint="eastAsia"/>
          <w:color w:val="333333"/>
          <w:szCs w:val="21"/>
        </w:rPr>
        <w:t>5000</w:t>
      </w:r>
      <w:r>
        <w:rPr>
          <w:rFonts w:ascii="宋体" w:hAnsi="宋体" w:cs="宋体" w:hint="eastAsia"/>
          <w:color w:val="333333"/>
          <w:szCs w:val="21"/>
        </w:rPr>
        <w:t> </w:t>
      </w:r>
      <w:r>
        <w:rPr>
          <w:rFonts w:hint="eastAsia"/>
          <w:color w:val="333333"/>
          <w:szCs w:val="21"/>
        </w:rPr>
        <w:t>0480</w:t>
      </w:r>
      <w:r>
        <w:rPr>
          <w:rFonts w:ascii="宋体" w:hAnsi="宋体" w:cs="宋体" w:hint="eastAsia"/>
          <w:color w:val="333333"/>
          <w:szCs w:val="21"/>
        </w:rPr>
        <w:t> </w:t>
      </w:r>
    </w:p>
    <w:p w:rsidR="00FF4D62" w:rsidRDefault="00FF4D62" w:rsidP="00FF4D62">
      <w:pPr>
        <w:rPr>
          <w:rFonts w:hint="eastAsia"/>
          <w:color w:val="333333"/>
          <w:szCs w:val="21"/>
        </w:rPr>
      </w:pPr>
      <w:r>
        <w:rPr>
          <w:rFonts w:hint="eastAsia"/>
          <w:color w:val="333333"/>
          <w:szCs w:val="21"/>
        </w:rPr>
        <w:t>联系电话：</w:t>
      </w:r>
      <w:r>
        <w:rPr>
          <w:rFonts w:hint="eastAsia"/>
          <w:color w:val="333333"/>
          <w:szCs w:val="21"/>
        </w:rPr>
        <w:t>027-81931112</w:t>
      </w:r>
    </w:p>
    <w:p w:rsidR="00FF4D62" w:rsidRDefault="00FF4D62" w:rsidP="00FF4D62">
      <w:pPr>
        <w:rPr>
          <w:rFonts w:hint="eastAsia"/>
          <w:color w:val="333333"/>
          <w:szCs w:val="21"/>
        </w:rPr>
      </w:pPr>
      <w:r>
        <w:rPr>
          <w:rFonts w:ascii="宋体" w:hAnsi="宋体" w:cs="宋体" w:hint="eastAsia"/>
          <w:color w:val="333333"/>
          <w:szCs w:val="21"/>
        </w:rPr>
        <w:t> </w:t>
      </w:r>
      <w:r>
        <w:rPr>
          <w:rFonts w:hint="eastAsia"/>
          <w:color w:val="333333"/>
          <w:szCs w:val="21"/>
        </w:rPr>
        <w:t xml:space="preserve"> </w:t>
      </w:r>
      <w:r>
        <w:rPr>
          <w:rFonts w:hint="eastAsia"/>
          <w:color w:val="333333"/>
          <w:szCs w:val="21"/>
        </w:rPr>
        <w:t>四、投标人资格：</w:t>
      </w:r>
    </w:p>
    <w:p w:rsidR="00FF4D62" w:rsidRPr="00DE4CA2" w:rsidRDefault="00FF4D62" w:rsidP="00FF4D62">
      <w:pPr>
        <w:rPr>
          <w:rFonts w:hint="eastAsia"/>
          <w:color w:val="333333"/>
          <w:szCs w:val="21"/>
        </w:rPr>
      </w:pPr>
      <w:r>
        <w:rPr>
          <w:rFonts w:hint="eastAsia"/>
          <w:color w:val="333333"/>
          <w:szCs w:val="21"/>
        </w:rPr>
        <w:t>1</w:t>
      </w:r>
      <w:r>
        <w:rPr>
          <w:rFonts w:hint="eastAsia"/>
          <w:color w:val="333333"/>
          <w:szCs w:val="21"/>
        </w:rPr>
        <w:t>、供应商应具备《政府采购法》第二十二条规定的条件；</w:t>
      </w:r>
      <w:r>
        <w:rPr>
          <w:rFonts w:hint="eastAsia"/>
          <w:color w:val="333333"/>
          <w:szCs w:val="21"/>
        </w:rPr>
        <w:br/>
        <w:t>2</w:t>
      </w:r>
      <w:r>
        <w:rPr>
          <w:rFonts w:hint="eastAsia"/>
          <w:color w:val="333333"/>
          <w:szCs w:val="21"/>
        </w:rPr>
        <w:t>、</w:t>
      </w:r>
      <w:r>
        <w:rPr>
          <w:rFonts w:ascii="宋体" w:hAnsi="宋体" w:cs="宋体" w:hint="eastAsia"/>
          <w:color w:val="333333"/>
          <w:szCs w:val="21"/>
        </w:rPr>
        <w:t> </w:t>
      </w:r>
      <w:r>
        <w:rPr>
          <w:rFonts w:hint="eastAsia"/>
          <w:color w:val="333333"/>
          <w:szCs w:val="21"/>
        </w:rPr>
        <w:t>投标人必须是具有独立承担民事责任能力的在中华人民共和国境内注册的法人或其他组织。投标时提供有效的营业执照（事业单位提供事业法人登记证）及税务登记证。近三年内没有严重违约和重大质量问题，未处于被责令停业、财产被接管、冻结、破产等状态；</w:t>
      </w:r>
      <w:r>
        <w:rPr>
          <w:rFonts w:hint="eastAsia"/>
          <w:color w:val="333333"/>
          <w:szCs w:val="21"/>
        </w:rPr>
        <w:br/>
        <w:t>3</w:t>
      </w:r>
      <w:r>
        <w:rPr>
          <w:rFonts w:hint="eastAsia"/>
          <w:color w:val="333333"/>
          <w:szCs w:val="21"/>
        </w:rPr>
        <w:t>、必须具有专业的技术服务与运维队伍</w:t>
      </w:r>
      <w:r>
        <w:rPr>
          <w:rFonts w:hint="eastAsia"/>
          <w:color w:val="333333"/>
          <w:szCs w:val="21"/>
        </w:rPr>
        <w:t>;</w:t>
      </w:r>
    </w:p>
    <w:p w:rsidR="00FF4D62" w:rsidRDefault="00FF4D62" w:rsidP="00FF4D62">
      <w:pPr>
        <w:widowControl/>
        <w:spacing w:line="300" w:lineRule="atLeast"/>
        <w:jc w:val="left"/>
        <w:rPr>
          <w:rFonts w:hint="eastAsia"/>
          <w:color w:val="333333"/>
          <w:szCs w:val="21"/>
        </w:rPr>
      </w:pPr>
      <w:r>
        <w:rPr>
          <w:rFonts w:hint="eastAsia"/>
          <w:color w:val="333333"/>
          <w:szCs w:val="21"/>
        </w:rPr>
        <w:t>五、报名须知：</w:t>
      </w:r>
      <w:r>
        <w:rPr>
          <w:rFonts w:hint="eastAsia"/>
          <w:color w:val="333333"/>
          <w:szCs w:val="21"/>
        </w:rPr>
        <w:br/>
      </w:r>
      <w:r>
        <w:rPr>
          <w:rFonts w:ascii="宋体" w:hAnsi="宋体" w:cs="宋体" w:hint="eastAsia"/>
          <w:color w:val="333333"/>
          <w:szCs w:val="21"/>
        </w:rPr>
        <w:t>   </w:t>
      </w:r>
      <w:r>
        <w:rPr>
          <w:rFonts w:hint="eastAsia"/>
          <w:color w:val="333333"/>
          <w:szCs w:val="21"/>
        </w:rPr>
        <w:t xml:space="preserve"> 1</w:t>
      </w:r>
      <w:r>
        <w:rPr>
          <w:rFonts w:hint="eastAsia"/>
          <w:color w:val="333333"/>
          <w:szCs w:val="21"/>
        </w:rPr>
        <w:t>、报名时，投标人需提供相关资质证书（授权书、营业执照、税务登记证、法人身份证、组织机构代码证等）复印件加盖单位公章后于</w:t>
      </w:r>
      <w:r>
        <w:rPr>
          <w:rFonts w:hint="eastAsia"/>
          <w:color w:val="333333"/>
          <w:szCs w:val="21"/>
        </w:rPr>
        <w:t>2016</w:t>
      </w:r>
      <w:r>
        <w:rPr>
          <w:rFonts w:hint="eastAsia"/>
          <w:color w:val="333333"/>
          <w:szCs w:val="21"/>
        </w:rPr>
        <w:t>年</w:t>
      </w:r>
      <w:r>
        <w:rPr>
          <w:rFonts w:hint="eastAsia"/>
          <w:color w:val="333333"/>
          <w:szCs w:val="21"/>
        </w:rPr>
        <w:t>4</w:t>
      </w:r>
      <w:r>
        <w:rPr>
          <w:rFonts w:hint="eastAsia"/>
          <w:color w:val="333333"/>
          <w:szCs w:val="21"/>
        </w:rPr>
        <w:t>月</w:t>
      </w:r>
      <w:r>
        <w:rPr>
          <w:rFonts w:hint="eastAsia"/>
          <w:color w:val="333333"/>
          <w:szCs w:val="21"/>
        </w:rPr>
        <w:t>15</w:t>
      </w:r>
      <w:r>
        <w:rPr>
          <w:rFonts w:hint="eastAsia"/>
          <w:color w:val="333333"/>
          <w:szCs w:val="21"/>
        </w:rPr>
        <w:t>日前（上午</w:t>
      </w:r>
      <w:r>
        <w:rPr>
          <w:rFonts w:hint="eastAsia"/>
          <w:color w:val="333333"/>
          <w:szCs w:val="21"/>
        </w:rPr>
        <w:t>8</w:t>
      </w:r>
      <w:r>
        <w:rPr>
          <w:rFonts w:hint="eastAsia"/>
          <w:color w:val="333333"/>
          <w:szCs w:val="21"/>
        </w:rPr>
        <w:t>时</w:t>
      </w:r>
      <w:r>
        <w:rPr>
          <w:rFonts w:hint="eastAsia"/>
          <w:color w:val="333333"/>
          <w:szCs w:val="21"/>
        </w:rPr>
        <w:t>30</w:t>
      </w:r>
      <w:r>
        <w:rPr>
          <w:rFonts w:hint="eastAsia"/>
          <w:color w:val="333333"/>
          <w:szCs w:val="21"/>
        </w:rPr>
        <w:t>分—</w:t>
      </w:r>
      <w:r>
        <w:rPr>
          <w:rFonts w:hint="eastAsia"/>
          <w:color w:val="333333"/>
          <w:szCs w:val="21"/>
        </w:rPr>
        <w:t>11</w:t>
      </w:r>
      <w:r>
        <w:rPr>
          <w:rFonts w:hint="eastAsia"/>
          <w:color w:val="333333"/>
          <w:szCs w:val="21"/>
        </w:rPr>
        <w:t>时</w:t>
      </w:r>
      <w:r>
        <w:rPr>
          <w:rFonts w:hint="eastAsia"/>
          <w:color w:val="333333"/>
          <w:szCs w:val="21"/>
        </w:rPr>
        <w:t>30</w:t>
      </w:r>
      <w:r>
        <w:rPr>
          <w:rFonts w:hint="eastAsia"/>
          <w:color w:val="333333"/>
          <w:szCs w:val="21"/>
        </w:rPr>
        <w:t>分，下午</w:t>
      </w:r>
      <w:r>
        <w:rPr>
          <w:rFonts w:hint="eastAsia"/>
          <w:color w:val="333333"/>
          <w:szCs w:val="21"/>
        </w:rPr>
        <w:t>1</w:t>
      </w:r>
      <w:r>
        <w:rPr>
          <w:rFonts w:hint="eastAsia"/>
          <w:color w:val="333333"/>
          <w:szCs w:val="21"/>
        </w:rPr>
        <w:t>时</w:t>
      </w:r>
      <w:r>
        <w:rPr>
          <w:rFonts w:hint="eastAsia"/>
          <w:color w:val="333333"/>
          <w:szCs w:val="21"/>
        </w:rPr>
        <w:t>30</w:t>
      </w:r>
      <w:r>
        <w:rPr>
          <w:rFonts w:hint="eastAsia"/>
          <w:color w:val="333333"/>
          <w:szCs w:val="21"/>
        </w:rPr>
        <w:t>分—</w:t>
      </w:r>
      <w:r>
        <w:rPr>
          <w:rFonts w:hint="eastAsia"/>
          <w:color w:val="333333"/>
          <w:szCs w:val="21"/>
        </w:rPr>
        <w:t>5</w:t>
      </w:r>
      <w:r>
        <w:rPr>
          <w:rFonts w:hint="eastAsia"/>
          <w:color w:val="333333"/>
          <w:szCs w:val="21"/>
        </w:rPr>
        <w:t>时</w:t>
      </w:r>
      <w:r>
        <w:rPr>
          <w:rFonts w:hint="eastAsia"/>
          <w:color w:val="333333"/>
          <w:szCs w:val="21"/>
        </w:rPr>
        <w:t>05</w:t>
      </w:r>
      <w:r>
        <w:rPr>
          <w:rFonts w:hint="eastAsia"/>
          <w:color w:val="333333"/>
          <w:szCs w:val="21"/>
        </w:rPr>
        <w:t>分）送达，出示标书费转账银行电子凭证后领取招标文件。</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ascii="宋体" w:hAnsi="宋体" w:cs="宋体" w:hint="eastAsia"/>
          <w:color w:val="333333"/>
          <w:szCs w:val="21"/>
        </w:rPr>
        <w:t> </w:t>
      </w:r>
      <w:r>
        <w:rPr>
          <w:rFonts w:hint="eastAsia"/>
          <w:color w:val="333333"/>
          <w:szCs w:val="21"/>
        </w:rPr>
        <w:t>2</w:t>
      </w:r>
      <w:r>
        <w:rPr>
          <w:rFonts w:hint="eastAsia"/>
          <w:color w:val="333333"/>
          <w:szCs w:val="21"/>
        </w:rPr>
        <w:t>、标书一式四份，密封后加盖公章递交至武汉东湖学院行政中心</w:t>
      </w:r>
      <w:r>
        <w:rPr>
          <w:rFonts w:hint="eastAsia"/>
          <w:color w:val="333333"/>
          <w:szCs w:val="21"/>
        </w:rPr>
        <w:t>A216</w:t>
      </w:r>
      <w:r>
        <w:rPr>
          <w:rFonts w:hint="eastAsia"/>
          <w:color w:val="333333"/>
          <w:szCs w:val="21"/>
        </w:rPr>
        <w:t>办公室。</w:t>
      </w:r>
      <w:r>
        <w:rPr>
          <w:rFonts w:hint="eastAsia"/>
          <w:color w:val="333333"/>
          <w:szCs w:val="21"/>
        </w:rPr>
        <w:br/>
      </w:r>
      <w:r>
        <w:rPr>
          <w:rFonts w:ascii="宋体" w:hAnsi="宋体" w:cs="宋体" w:hint="eastAsia"/>
          <w:color w:val="333333"/>
          <w:szCs w:val="21"/>
        </w:rPr>
        <w:t>   </w:t>
      </w:r>
      <w:r>
        <w:rPr>
          <w:rFonts w:hint="eastAsia"/>
          <w:color w:val="333333"/>
          <w:szCs w:val="21"/>
        </w:rPr>
        <w:t xml:space="preserve"> 3</w:t>
      </w:r>
      <w:r>
        <w:rPr>
          <w:rFonts w:hint="eastAsia"/>
          <w:color w:val="333333"/>
          <w:szCs w:val="21"/>
        </w:rPr>
        <w:t>、投标企业标书递交时间为</w:t>
      </w:r>
      <w:r>
        <w:rPr>
          <w:rFonts w:hint="eastAsia"/>
          <w:color w:val="333333"/>
          <w:szCs w:val="21"/>
        </w:rPr>
        <w:t>2016</w:t>
      </w:r>
      <w:r>
        <w:rPr>
          <w:rFonts w:hint="eastAsia"/>
          <w:color w:val="333333"/>
          <w:szCs w:val="21"/>
        </w:rPr>
        <w:t>年</w:t>
      </w:r>
      <w:r>
        <w:rPr>
          <w:rFonts w:hint="eastAsia"/>
          <w:color w:val="333333"/>
          <w:szCs w:val="21"/>
        </w:rPr>
        <w:t>4</w:t>
      </w:r>
      <w:r>
        <w:rPr>
          <w:rFonts w:hint="eastAsia"/>
          <w:color w:val="333333"/>
          <w:szCs w:val="21"/>
        </w:rPr>
        <w:t>月</w:t>
      </w:r>
      <w:r>
        <w:rPr>
          <w:rFonts w:hint="eastAsia"/>
          <w:color w:val="333333"/>
          <w:szCs w:val="21"/>
        </w:rPr>
        <w:t>19</w:t>
      </w:r>
      <w:r>
        <w:rPr>
          <w:rFonts w:hint="eastAsia"/>
          <w:color w:val="333333"/>
          <w:szCs w:val="21"/>
        </w:rPr>
        <w:t>日（</w:t>
      </w:r>
      <w:r>
        <w:rPr>
          <w:rFonts w:hint="eastAsia"/>
          <w:color w:val="333333"/>
          <w:szCs w:val="21"/>
        </w:rPr>
        <w:t>8</w:t>
      </w:r>
      <w:r>
        <w:rPr>
          <w:rFonts w:hint="eastAsia"/>
          <w:color w:val="333333"/>
          <w:szCs w:val="21"/>
        </w:rPr>
        <w:t>：</w:t>
      </w:r>
      <w:r>
        <w:rPr>
          <w:rFonts w:hint="eastAsia"/>
          <w:color w:val="333333"/>
          <w:szCs w:val="21"/>
        </w:rPr>
        <w:t>30-17:30</w:t>
      </w:r>
      <w:r>
        <w:rPr>
          <w:rFonts w:hint="eastAsia"/>
          <w:color w:val="333333"/>
          <w:szCs w:val="21"/>
        </w:rPr>
        <w:t>）。</w:t>
      </w:r>
    </w:p>
    <w:p w:rsidR="00FF4D62" w:rsidRDefault="00FF4D62" w:rsidP="00FF4D62">
      <w:pPr>
        <w:widowControl/>
        <w:spacing w:line="300" w:lineRule="atLeast"/>
        <w:jc w:val="left"/>
        <w:rPr>
          <w:rFonts w:hint="eastAsia"/>
        </w:rPr>
      </w:pPr>
      <w:r>
        <w:rPr>
          <w:rFonts w:hint="eastAsia"/>
          <w:color w:val="333333"/>
          <w:szCs w:val="21"/>
        </w:rPr>
        <w:t>六、联系方式</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招标人：武汉东湖学院办公室</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地址：湖北省武汉市江夏区文化大道</w:t>
      </w:r>
      <w:r>
        <w:rPr>
          <w:rFonts w:hint="eastAsia"/>
          <w:color w:val="333333"/>
          <w:szCs w:val="21"/>
        </w:rPr>
        <w:t>301</w:t>
      </w:r>
      <w:r>
        <w:rPr>
          <w:rFonts w:hint="eastAsia"/>
          <w:color w:val="333333"/>
          <w:szCs w:val="21"/>
        </w:rPr>
        <w:t>号</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联系电话：</w:t>
      </w:r>
      <w:r>
        <w:rPr>
          <w:rFonts w:hint="eastAsia"/>
          <w:color w:val="333333"/>
          <w:szCs w:val="21"/>
        </w:rPr>
        <w:t>027-81931522</w:t>
      </w:r>
      <w:r>
        <w:rPr>
          <w:rFonts w:ascii="宋体" w:hAnsi="宋体" w:cs="宋体" w:hint="eastAsia"/>
          <w:color w:val="333333"/>
          <w:szCs w:val="21"/>
        </w:rPr>
        <w:t>   </w:t>
      </w:r>
      <w:r>
        <w:rPr>
          <w:rFonts w:hint="eastAsia"/>
          <w:color w:val="333333"/>
          <w:szCs w:val="21"/>
        </w:rPr>
        <w:t>联系人：于洋</w:t>
      </w:r>
      <w:r>
        <w:rPr>
          <w:rFonts w:hint="eastAsia"/>
          <w:color w:val="333333"/>
          <w:szCs w:val="21"/>
        </w:rPr>
        <w:br/>
      </w:r>
      <w:r>
        <w:rPr>
          <w:rFonts w:ascii="宋体" w:hAnsi="宋体" w:cs="宋体" w:hint="eastAsia"/>
          <w:color w:val="333333"/>
          <w:szCs w:val="21"/>
        </w:rPr>
        <w:t>   </w:t>
      </w:r>
      <w:r>
        <w:rPr>
          <w:rFonts w:hint="eastAsia"/>
          <w:color w:val="333333"/>
          <w:szCs w:val="21"/>
        </w:rPr>
        <w:t xml:space="preserve"> </w:t>
      </w:r>
      <w:r>
        <w:rPr>
          <w:rFonts w:hint="eastAsia"/>
          <w:color w:val="333333"/>
          <w:szCs w:val="21"/>
        </w:rPr>
        <w:t>欢迎符合条件的企业前来报名，参与投标。</w:t>
      </w:r>
    </w:p>
    <w:p w:rsidR="00FF4D62" w:rsidRPr="00D45D00" w:rsidRDefault="00FF4D62" w:rsidP="00FF4D62">
      <w:pPr>
        <w:spacing w:line="500" w:lineRule="exact"/>
        <w:rPr>
          <w:rFonts w:ascii="宋体" w:hAnsi="宋体"/>
          <w:sz w:val="24"/>
          <w:szCs w:val="24"/>
        </w:rPr>
      </w:pPr>
    </w:p>
    <w:p w:rsidR="00B25ECB" w:rsidRPr="00FF4D62" w:rsidRDefault="00B25ECB"/>
    <w:sectPr w:rsidR="00B25ECB" w:rsidRPr="00FF4D6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5ECB" w:rsidRDefault="00B25ECB" w:rsidP="00FF4D62">
      <w:r>
        <w:separator/>
      </w:r>
    </w:p>
  </w:endnote>
  <w:endnote w:type="continuationSeparator" w:id="1">
    <w:p w:rsidR="00B25ECB" w:rsidRDefault="00B25ECB" w:rsidP="00FF4D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5ECB" w:rsidRDefault="00B25ECB" w:rsidP="00FF4D62">
      <w:r>
        <w:separator/>
      </w:r>
    </w:p>
  </w:footnote>
  <w:footnote w:type="continuationSeparator" w:id="1">
    <w:p w:rsidR="00B25ECB" w:rsidRDefault="00B25ECB" w:rsidP="00FF4D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F4D62"/>
    <w:rsid w:val="002E6774"/>
    <w:rsid w:val="00B25ECB"/>
    <w:rsid w:val="00FF4D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4D62"/>
    <w:pPr>
      <w:widowControl w:val="0"/>
      <w:jc w:val="both"/>
    </w:pPr>
    <w:rPr>
      <w:rFonts w:ascii="Calibri" w:eastAsia="宋体" w:hAnsi="Calibri" w:cs="Times New Roman"/>
    </w:rPr>
  </w:style>
  <w:style w:type="paragraph" w:styleId="1">
    <w:name w:val="heading 1"/>
    <w:basedOn w:val="a"/>
    <w:next w:val="a"/>
    <w:link w:val="1Char"/>
    <w:uiPriority w:val="9"/>
    <w:qFormat/>
    <w:rsid w:val="00FF4D62"/>
    <w:pPr>
      <w:keepNext/>
      <w:keepLines/>
      <w:spacing w:before="340" w:after="330" w:line="578" w:lineRule="auto"/>
      <w:outlineLvl w:val="0"/>
    </w:pPr>
    <w:rPr>
      <w:b/>
      <w:bCs/>
      <w:kern w:val="44"/>
      <w:sz w:val="44"/>
      <w:szCs w:val="44"/>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4D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F4D62"/>
    <w:rPr>
      <w:sz w:val="18"/>
      <w:szCs w:val="18"/>
    </w:rPr>
  </w:style>
  <w:style w:type="paragraph" w:styleId="a4">
    <w:name w:val="footer"/>
    <w:basedOn w:val="a"/>
    <w:link w:val="Char0"/>
    <w:uiPriority w:val="99"/>
    <w:semiHidden/>
    <w:unhideWhenUsed/>
    <w:rsid w:val="00FF4D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F4D62"/>
    <w:rPr>
      <w:sz w:val="18"/>
      <w:szCs w:val="18"/>
    </w:rPr>
  </w:style>
  <w:style w:type="character" w:customStyle="1" w:styleId="1Char">
    <w:name w:val="标题 1 Char"/>
    <w:basedOn w:val="a0"/>
    <w:link w:val="1"/>
    <w:uiPriority w:val="9"/>
    <w:rsid w:val="00FF4D62"/>
    <w:rPr>
      <w:rFonts w:ascii="Calibri" w:eastAsia="宋体" w:hAnsi="Calibri" w:cs="Times New Roman"/>
      <w:b/>
      <w:bCs/>
      <w:kern w:val="44"/>
      <w:sz w:val="44"/>
      <w:szCs w:val="44"/>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133</Words>
  <Characters>759</Characters>
  <Application>Microsoft Office Word</Application>
  <DocSecurity>0</DocSecurity>
  <Lines>6</Lines>
  <Paragraphs>1</Paragraphs>
  <ScaleCrop>false</ScaleCrop>
  <Company>微软中国</Company>
  <LinksUpToDate>false</LinksUpToDate>
  <CharactersWithSpaces>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cp:lastPrinted>2016-04-12T08:58:00Z</cp:lastPrinted>
  <dcterms:created xsi:type="dcterms:W3CDTF">2016-04-12T08:18:00Z</dcterms:created>
  <dcterms:modified xsi:type="dcterms:W3CDTF">2016-04-12T08:58:00Z</dcterms:modified>
</cp:coreProperties>
</file>